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4C" w:rsidRPr="00DC0A4C" w:rsidRDefault="00DC0A4C" w:rsidP="00B247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DC0A4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День защиты животных отмечается во всем мире ежегодно 4 октября. Этот экологический праздник призван обратить внимание человечества на проблемы исчезновения некоторых видов животных.</w:t>
      </w:r>
      <w:r w:rsidR="00B2478A" w:rsidRPr="00B2478A">
        <w:rPr>
          <w:noProof/>
          <w:lang w:eastAsia="ru-RU"/>
        </w:rPr>
        <w:t xml:space="preserve"> </w:t>
      </w:r>
      <w:r w:rsidR="00B2478A">
        <w:rPr>
          <w:noProof/>
          <w:lang w:eastAsia="ru-RU"/>
        </w:rPr>
        <w:drawing>
          <wp:inline distT="0" distB="0" distL="0" distR="0" wp14:anchorId="3EB5FB11" wp14:editId="666D826E">
            <wp:extent cx="5848350" cy="5095875"/>
            <wp:effectExtent l="0" t="0" r="0" b="9525"/>
            <wp:docPr id="1" name="Рисунок 1" descr="https://kartinkin.net/pics/uploads/posts/2022-08/1661391969_26-kartinkin-net-p-fon-dlya-prezentatsii-zhivotnie-krasnoi-kn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pics/uploads/posts/2022-08/1661391969_26-kartinkin-net-p-fon-dlya-prezentatsii-zhivotnie-krasnoi-kn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27" cy="50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A4C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Красная книга России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последние 500 лет с лица Земли исчезли почти 900 видов животных. Под угрозой вымирания в настоящее время находятся более 35 тыс. видов животных и растений. В основном, их гибель вызвана деятельностью человека. Для сохранения биоразнообразия планеты редкие виды заносят в Красную книгу.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Первое издание Красной книги СССР вышло в свет в августе 1978 года. В 1980-х годах началось составление региональных книг о редких видах животных и растений. </w:t>
      </w:r>
    </w:p>
    <w:p w:rsidR="00DC0A4C" w:rsidRPr="00DC0A4C" w:rsidRDefault="00DC0A4C" w:rsidP="00DC0A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Почему книга называется “Красной”?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Красный цвет всегда считается сигналом бедствия, это сигнал о помощи, который животные и растения пытаются донести до нас.</w:t>
      </w:r>
    </w:p>
    <w:p w:rsidR="00DC0A4C" w:rsidRPr="00DC0A4C" w:rsidRDefault="00DC0A4C" w:rsidP="00DC0A4C">
      <w:pPr>
        <w:shd w:val="clear" w:color="auto" w:fill="FFFFFF"/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DC0A4C">
        <w:rPr>
          <w:rFonts w:ascii="Arial" w:eastAsia="Times New Roman" w:hAnsi="Arial" w:cs="Arial"/>
          <w:color w:val="F43DC3"/>
          <w:sz w:val="42"/>
          <w:szCs w:val="42"/>
          <w:lang w:eastAsia="ru-RU"/>
        </w:rPr>
        <w:lastRenderedPageBreak/>
        <w:t>Редкие животные Красной книги России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Красная книга России содержит информацию о редчайших видах животных и мерах по их охране. Дополнительно туда включены дикорастущие растения, грибы, представители растительного мира России.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данный момент в Красной книге России  более 400 видов </w:t>
      </w:r>
      <w:proofErr w:type="gramStart"/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животных</w:t>
      </w:r>
      <w:proofErr w:type="gramEnd"/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которым требуется охрана. Среди них 13 самых редких видов, которым требуется первоочередная помощь. </w:t>
      </w:r>
    </w:p>
    <w:p w:rsidR="00DC0A4C" w:rsidRPr="00DC0A4C" w:rsidRDefault="00DC0A4C" w:rsidP="00DC0A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Редчайшие виды животных России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Амурский тигр, белый медведь, дальневосточный леопард, сайгак, переднеазиатский леопард, снежный барс, зубр, аргали, лошадь Пржевальского, </w:t>
      </w:r>
      <w:proofErr w:type="spellStart"/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дзерен</w:t>
      </w:r>
      <w:proofErr w:type="spellEnd"/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стерх</w:t>
      </w:r>
      <w:proofErr w:type="spellEnd"/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</w:t>
      </w:r>
      <w:proofErr w:type="gramEnd"/>
    </w:p>
    <w:p w:rsidR="00DC0A4C" w:rsidRPr="00DC0A4C" w:rsidRDefault="00DC0A4C" w:rsidP="00DC0A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Амурский тигр. </w:t>
      </w: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Амурский тигр был занесен в красную книгу в середине ХХ века. Сейчас в России обитают около 750 амурских тигров.</w:t>
      </w:r>
    </w:p>
    <w:p w:rsidR="00DC0A4C" w:rsidRPr="00DC0A4C" w:rsidRDefault="00DC0A4C" w:rsidP="00DC0A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Белый медведь. </w:t>
      </w: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Один из крупнейших хищников на планете. В России живет 5-6 тысяч особей.</w:t>
      </w:r>
    </w:p>
    <w:p w:rsidR="00DC0A4C" w:rsidRPr="00DC0A4C" w:rsidRDefault="00DC0A4C" w:rsidP="00DC0A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Дальневосточный леопард. </w:t>
      </w: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Самая редкая в мире крупная кошка. В России существует единственная популяция дальневосточного леопарда. Численность — около 120 особей. </w:t>
      </w:r>
    </w:p>
    <w:p w:rsidR="00DC0A4C" w:rsidRPr="00DC0A4C" w:rsidRDefault="00DC0A4C" w:rsidP="00DC0A4C">
      <w:pPr>
        <w:shd w:val="clear" w:color="auto" w:fill="FFFFFF"/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DC0A4C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Как устроена Красная книга России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российской Красной книги есть свой сайт, на котором представлена ее электронная версия. Красная книга содержит два раздела, посвященных беспозвоночным и позвоночным животным.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каждого описанного вида приведена его фотография и карта России с обозначением мест его обитания. В карточке охраняемого вида содержится информация о его численности, охранном статусе и мерах, предпринимаемых для его охраны.</w:t>
      </w:r>
    </w:p>
    <w:p w:rsidR="00DC0A4C" w:rsidRPr="00DC0A4C" w:rsidRDefault="00DC0A4C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Красная книга постоянно изменяется, потому что условия обитания животных меняются, и все новые виды могут оказаться в катастрофическом положении.</w:t>
      </w:r>
    </w:p>
    <w:p w:rsidR="00DC0A4C" w:rsidRPr="00DC0A4C" w:rsidRDefault="00B2478A" w:rsidP="00DC0A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Уважаемые родители! </w:t>
      </w:r>
      <w:bookmarkStart w:id="0" w:name="_GoBack"/>
      <w:bookmarkEnd w:id="0"/>
      <w:r w:rsidR="00DC0A4C" w:rsidRPr="00DC0A4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Воспитывайте у детей любовь и бережное отношение к растениям и животным, учите их правильно вести себя на природе — в лесу, в поле, у водоемов.</w:t>
      </w:r>
    </w:p>
    <w:sectPr w:rsidR="00DC0A4C" w:rsidRPr="00DC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C"/>
    <w:rsid w:val="008F723A"/>
    <w:rsid w:val="00B2478A"/>
    <w:rsid w:val="00DC0A4C"/>
    <w:rsid w:val="00E41E21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2023-10-03T13:39:00Z</dcterms:created>
  <dcterms:modified xsi:type="dcterms:W3CDTF">2023-10-03T14:00:00Z</dcterms:modified>
</cp:coreProperties>
</file>